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EA453" w14:textId="77777777" w:rsidR="00A73ED3" w:rsidRPr="00A73ED3" w:rsidRDefault="00A73ED3" w:rsidP="00A73ED3">
      <w:pPr>
        <w:overflowPunct w:val="0"/>
        <w:jc w:val="center"/>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b/>
          <w:bCs/>
          <w:color w:val="000000"/>
          <w:kern w:val="0"/>
          <w:sz w:val="24"/>
          <w:szCs w:val="24"/>
        </w:rPr>
        <w:t>県有財産貸付契約書</w:t>
      </w:r>
      <w:r w:rsidRPr="00A73ED3">
        <w:rPr>
          <w:rFonts w:ascii="ＭＳ 明朝" w:eastAsia="ＭＳ 明朝" w:hAnsi="ＭＳ 明朝" w:cs="ＭＳ 明朝"/>
          <w:b/>
          <w:bCs/>
          <w:color w:val="000000"/>
          <w:kern w:val="0"/>
          <w:sz w:val="24"/>
          <w:szCs w:val="24"/>
        </w:rPr>
        <w:t>(</w:t>
      </w:r>
      <w:r w:rsidRPr="00A73ED3">
        <w:rPr>
          <w:rFonts w:ascii="Times New Roman" w:eastAsia="ＭＳ 明朝" w:hAnsi="Times New Roman" w:cs="ＭＳ 明朝" w:hint="eastAsia"/>
          <w:b/>
          <w:bCs/>
          <w:color w:val="000000"/>
          <w:kern w:val="0"/>
          <w:sz w:val="24"/>
          <w:szCs w:val="24"/>
        </w:rPr>
        <w:t>案</w:t>
      </w:r>
      <w:r w:rsidRPr="00A73ED3">
        <w:rPr>
          <w:rFonts w:ascii="ＭＳ 明朝" w:eastAsia="ＭＳ 明朝" w:hAnsi="ＭＳ 明朝" w:cs="ＭＳ 明朝"/>
          <w:b/>
          <w:bCs/>
          <w:color w:val="000000"/>
          <w:kern w:val="0"/>
          <w:sz w:val="24"/>
          <w:szCs w:val="24"/>
        </w:rPr>
        <w:t>)</w:t>
      </w:r>
    </w:p>
    <w:p w14:paraId="5EA2F75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2CF6BF4F"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貸主　沖縄県知事　玉城康裕（以下「甲」という。）と借主　○○○会社　代表取締役社長○○　○○（以下「乙」という。）とは、次のとおり県有財産の貸付契約（以下「本契約」という。）を締結する。</w:t>
      </w:r>
    </w:p>
    <w:p w14:paraId="11160E39"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162C4FF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（信義誠実の義務）</w:t>
      </w:r>
    </w:p>
    <w:p w14:paraId="3D0567F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第１条　甲及び乙は、信義を重んじ、誠実にこの契約を履行しなければならない。</w:t>
      </w:r>
    </w:p>
    <w:p w14:paraId="13732EE7"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44DB0D2A"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（賃貸借物件）</w:t>
      </w:r>
    </w:p>
    <w:p w14:paraId="2294D56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第２条　甲は、次に掲げる物件（以下「賃貸借物件」という。）を乙に賃貸し、　乙はこれを賃借するものとする。</w:t>
      </w:r>
    </w:p>
    <w:p w14:paraId="42CBC5C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⑴　所在地　沖縄県嘉手納町字屋良８０６番地</w:t>
      </w:r>
    </w:p>
    <w:p w14:paraId="1E6E683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⑵　名　称　沖縄県立嘉手納高等学校</w:t>
      </w:r>
    </w:p>
    <w:p w14:paraId="0C9FC292"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⑶　面積等　１．３㎡</w:t>
      </w:r>
    </w:p>
    <w:p w14:paraId="67F8194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33EF9D0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（賃貸借期間）</w:t>
      </w:r>
    </w:p>
    <w:p w14:paraId="0A66F6C6" w14:textId="094DEAED"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第３条　賃貸借期間は、令和</w:t>
      </w:r>
      <w:r w:rsidR="00387999">
        <w:rPr>
          <w:rFonts w:ascii="Times New Roman" w:eastAsia="ＭＳ 明朝" w:hAnsi="Times New Roman" w:cs="ＭＳ 明朝" w:hint="eastAsia"/>
          <w:color w:val="000000"/>
          <w:kern w:val="0"/>
          <w:sz w:val="24"/>
          <w:szCs w:val="24"/>
        </w:rPr>
        <w:t>８</w:t>
      </w:r>
      <w:r w:rsidRPr="00A73ED3">
        <w:rPr>
          <w:rFonts w:ascii="Times New Roman" w:eastAsia="ＭＳ 明朝" w:hAnsi="Times New Roman" w:cs="ＭＳ 明朝" w:hint="eastAsia"/>
          <w:color w:val="000000"/>
          <w:kern w:val="0"/>
          <w:sz w:val="24"/>
          <w:szCs w:val="24"/>
        </w:rPr>
        <w:t>年４月１日から令和</w:t>
      </w:r>
      <w:r w:rsidR="00387999">
        <w:rPr>
          <w:rFonts w:ascii="Times New Roman" w:eastAsia="ＭＳ 明朝" w:hAnsi="Times New Roman" w:cs="ＭＳ 明朝" w:hint="eastAsia"/>
          <w:color w:val="000000"/>
          <w:kern w:val="0"/>
          <w:sz w:val="24"/>
          <w:szCs w:val="24"/>
        </w:rPr>
        <w:t>１１</w:t>
      </w:r>
      <w:r w:rsidRPr="00A73ED3">
        <w:rPr>
          <w:rFonts w:ascii="Times New Roman" w:eastAsia="ＭＳ 明朝" w:hAnsi="Times New Roman" w:cs="ＭＳ 明朝" w:hint="eastAsia"/>
          <w:color w:val="000000"/>
          <w:kern w:val="0"/>
          <w:sz w:val="24"/>
          <w:szCs w:val="24"/>
        </w:rPr>
        <w:t>年３月３１日までとする。</w:t>
      </w:r>
    </w:p>
    <w:p w14:paraId="7CA8699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（指定用途等）</w:t>
      </w:r>
    </w:p>
    <w:p w14:paraId="63E7F7BC"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第４条　乙は、賃貸借物件を、自動販売機の設置及び運営のために使用し、それ　以外の用途に使用してはならない。</w:t>
      </w:r>
    </w:p>
    <w:p w14:paraId="5517C987"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乙は、自動販売機で販売する商品に関し、事前に甲の承認を得るものとする。</w:t>
      </w:r>
    </w:p>
    <w:p w14:paraId="0C9B1EE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３　乙は、自動販売機の在庫を定期的に確認し、適宜補充する等適切な管理に努　</w:t>
      </w:r>
      <w:proofErr w:type="gramStart"/>
      <w:r w:rsidRPr="00A73ED3">
        <w:rPr>
          <w:rFonts w:ascii="Times New Roman" w:eastAsia="ＭＳ 明朝" w:hAnsi="Times New Roman" w:cs="ＭＳ 明朝" w:hint="eastAsia"/>
          <w:color w:val="000000"/>
          <w:kern w:val="0"/>
          <w:sz w:val="24"/>
          <w:szCs w:val="24"/>
        </w:rPr>
        <w:t>め</w:t>
      </w:r>
      <w:proofErr w:type="gramEnd"/>
      <w:r w:rsidRPr="00A73ED3">
        <w:rPr>
          <w:rFonts w:ascii="Times New Roman" w:eastAsia="ＭＳ 明朝" w:hAnsi="Times New Roman" w:cs="ＭＳ 明朝" w:hint="eastAsia"/>
          <w:color w:val="000000"/>
          <w:kern w:val="0"/>
          <w:sz w:val="24"/>
          <w:szCs w:val="24"/>
        </w:rPr>
        <w:t>なければならない。</w:t>
      </w:r>
    </w:p>
    <w:p w14:paraId="53C36FFE"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（賃貸借料）</w:t>
      </w:r>
    </w:p>
    <w:p w14:paraId="0BAC4A9A" w14:textId="77777777" w:rsidR="00A73ED3" w:rsidRPr="00A73ED3" w:rsidRDefault="00A73ED3" w:rsidP="00A73ED3">
      <w:pPr>
        <w:overflowPunct w:val="0"/>
        <w:ind w:left="244" w:hanging="244"/>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第５条　乙は、賃貸借料として、年額　　　　　　　　　円を毎年度、甲の発行する納入通知書により、甲が指定する納期限までに支払うものとする。</w:t>
      </w:r>
    </w:p>
    <w:p w14:paraId="6BB6BBE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貸付期間に１年未満の月数がある場合は、月割りにより計算するものとする。</w:t>
      </w:r>
    </w:p>
    <w:p w14:paraId="2CD879BE"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（光熱費等）</w:t>
      </w:r>
    </w:p>
    <w:p w14:paraId="07C32CAB" w14:textId="77777777" w:rsidR="00A73ED3" w:rsidRPr="00A73ED3" w:rsidRDefault="00A73ED3" w:rsidP="00A73ED3">
      <w:pPr>
        <w:overflowPunct w:val="0"/>
        <w:ind w:left="244" w:hanging="244"/>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第６条　乙は、前条に定める賃貸借料のほか、自動販売機の管理運営上必要とする光熱費について、甲の発行する納入通知書により、毎月、甲が指定する納期限までに甲に支払うものとする。</w:t>
      </w:r>
    </w:p>
    <w:p w14:paraId="659549E6" w14:textId="77777777" w:rsidR="00A73ED3" w:rsidRPr="00A73ED3" w:rsidRDefault="00A73ED3" w:rsidP="00A73ED3">
      <w:pPr>
        <w:overflowPunct w:val="0"/>
        <w:ind w:left="244" w:hanging="244"/>
        <w:jc w:val="left"/>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乙が甲に支払う光熱費等の範囲、算定方法等については、甲が行政財産目　的外使用許可に伴い、徴収する光熱費等の負担の例によるものとする。</w:t>
      </w:r>
    </w:p>
    <w:p w14:paraId="7713914F"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（遅延利息）</w:t>
      </w:r>
    </w:p>
    <w:p w14:paraId="44BA822E"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第７条　乙は、賃貸借料及び光熱水費の支払いを遅延したときは、その遅延日数　に応じ、乙の遅延金額に沖縄県延滞金徴収条例及び同条例附則によって決定さ　</w:t>
      </w:r>
      <w:proofErr w:type="gramStart"/>
      <w:r w:rsidRPr="00A73ED3">
        <w:rPr>
          <w:rFonts w:ascii="Times New Roman" w:eastAsia="ＭＳ 明朝" w:hAnsi="Times New Roman" w:cs="ＭＳ 明朝" w:hint="eastAsia"/>
          <w:color w:val="000000"/>
          <w:kern w:val="0"/>
          <w:sz w:val="24"/>
          <w:szCs w:val="24"/>
        </w:rPr>
        <w:t>れる</w:t>
      </w:r>
      <w:proofErr w:type="gramEnd"/>
      <w:r w:rsidRPr="00A73ED3">
        <w:rPr>
          <w:rFonts w:ascii="Times New Roman" w:eastAsia="ＭＳ 明朝" w:hAnsi="Times New Roman" w:cs="ＭＳ 明朝" w:hint="eastAsia"/>
          <w:color w:val="000000"/>
          <w:kern w:val="0"/>
          <w:sz w:val="24"/>
          <w:szCs w:val="24"/>
        </w:rPr>
        <w:t>利率を乗じて得た金額を遅延利息として、甲の発行する納入通知書により、　甲が指定する納期限までに甲に支払わなければならない。</w:t>
      </w:r>
    </w:p>
    <w:p w14:paraId="03AD24C4"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（善管注意義務）</w:t>
      </w:r>
    </w:p>
    <w:p w14:paraId="24681273"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第８条　乙は、賃貸借物件を善良なる管理者の注意をもって維持管理しなければ　ならない。</w:t>
      </w:r>
    </w:p>
    <w:p w14:paraId="479895C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43B7B303"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（禁止又は制限される行為）</w:t>
      </w:r>
    </w:p>
    <w:p w14:paraId="795B564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第９条　乙は、甲の承諾を得ないで賃貸借物件の全部又は一部につき、賃借権を　譲渡</w:t>
      </w:r>
      <w:proofErr w:type="gramStart"/>
      <w:r w:rsidRPr="00A73ED3">
        <w:rPr>
          <w:rFonts w:ascii="Times New Roman" w:eastAsia="ＭＳ 明朝" w:hAnsi="Times New Roman" w:cs="ＭＳ 明朝" w:hint="eastAsia"/>
          <w:color w:val="000000"/>
          <w:kern w:val="0"/>
          <w:sz w:val="24"/>
          <w:szCs w:val="24"/>
        </w:rPr>
        <w:t>したり</w:t>
      </w:r>
      <w:proofErr w:type="gramEnd"/>
      <w:r w:rsidRPr="00A73ED3">
        <w:rPr>
          <w:rFonts w:ascii="Times New Roman" w:eastAsia="ＭＳ 明朝" w:hAnsi="Times New Roman" w:cs="ＭＳ 明朝" w:hint="eastAsia"/>
          <w:color w:val="000000"/>
          <w:kern w:val="0"/>
          <w:sz w:val="24"/>
          <w:szCs w:val="24"/>
        </w:rPr>
        <w:t>、担保に供するなどの処分行為をしてはならない。</w:t>
      </w:r>
    </w:p>
    <w:p w14:paraId="4008BF2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乙は、甲の承諾を得ないで賃貸借物件の改造若しくは模様替え又は賃貸借物　件の区域内における工作物の設置を行ってはならない。</w:t>
      </w:r>
    </w:p>
    <w:p w14:paraId="2A98FB6E" w14:textId="0D3A3D06"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３</w:t>
      </w:r>
      <w:r w:rsidRPr="00A73ED3">
        <w:rPr>
          <w:rFonts w:ascii="Times New Roman" w:eastAsia="ＭＳ 明朝" w:hAnsi="Times New Roman" w:cs="Times New Roman"/>
          <w:color w:val="000000"/>
          <w:kern w:val="0"/>
          <w:sz w:val="24"/>
          <w:szCs w:val="24"/>
        </w:rPr>
        <w:t xml:space="preserve">  </w:t>
      </w:r>
      <w:r w:rsidRPr="00A73ED3">
        <w:rPr>
          <w:rFonts w:ascii="Times New Roman" w:eastAsia="ＭＳ 明朝" w:hAnsi="Times New Roman" w:cs="ＭＳ 明朝" w:hint="eastAsia"/>
          <w:color w:val="000000"/>
          <w:kern w:val="0"/>
          <w:sz w:val="24"/>
          <w:szCs w:val="24"/>
        </w:rPr>
        <w:t>乙は甲の承諾を得ること無く販売品目を変更してはならない。協議を経ず　に品目を変更した場合は契約解除の対象になる。</w:t>
      </w:r>
    </w:p>
    <w:p w14:paraId="73291454"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（規律維持及び秘密の保持）</w:t>
      </w:r>
    </w:p>
    <w:p w14:paraId="09FDDAA6"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第１０条　乙は、自動販売機の設置及び運営に従事する乙の職員の風紀及び規律　の維持に責任を負い、秩序ある義務の実施に努めなければならない。</w:t>
      </w:r>
    </w:p>
    <w:p w14:paraId="6AB9B6CB"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乙は、業務上知り得た秘密を外部に漏らし、又は他の目的に利用してはなら　ない。本契約終了後においても同様とする。</w:t>
      </w:r>
    </w:p>
    <w:p w14:paraId="19EAC4C6"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（通知義務）</w:t>
      </w:r>
    </w:p>
    <w:p w14:paraId="5E8BB007"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第１１条　乙は、乙の名称、所在地又は代表者に変更があったときは、直ちに文　書により甲に通知するものとする。</w:t>
      </w:r>
    </w:p>
    <w:p w14:paraId="2CE913C4"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（契約の解除）</w:t>
      </w:r>
    </w:p>
    <w:p w14:paraId="04A80A1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第１２条　甲は、乙が本契約に定める義務に違反した場合には、本契約を解除す　</w:t>
      </w:r>
      <w:proofErr w:type="gramStart"/>
      <w:r w:rsidRPr="00A73ED3">
        <w:rPr>
          <w:rFonts w:ascii="Times New Roman" w:eastAsia="ＭＳ 明朝" w:hAnsi="Times New Roman" w:cs="ＭＳ 明朝" w:hint="eastAsia"/>
          <w:color w:val="000000"/>
          <w:kern w:val="0"/>
          <w:sz w:val="24"/>
          <w:szCs w:val="24"/>
        </w:rPr>
        <w:t>る</w:t>
      </w:r>
      <w:proofErr w:type="gramEnd"/>
      <w:r w:rsidRPr="00A73ED3">
        <w:rPr>
          <w:rFonts w:ascii="Times New Roman" w:eastAsia="ＭＳ 明朝" w:hAnsi="Times New Roman" w:cs="ＭＳ 明朝" w:hint="eastAsia"/>
          <w:color w:val="000000"/>
          <w:kern w:val="0"/>
          <w:sz w:val="24"/>
          <w:szCs w:val="24"/>
        </w:rPr>
        <w:t>ことができる。</w:t>
      </w:r>
    </w:p>
    <w:p w14:paraId="3D97DD9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甲は、賃貸借物件を国、県その他公共団体において公用又は公共用に供する　ためその他必要が生じたとき、また、当該県有施設を廃止するときは、本契約　を解除することができる。</w:t>
      </w:r>
    </w:p>
    <w:p w14:paraId="061BA28D"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３　乙は、第３条の貸付期間にかかわらず、やむを得ない場合により本契約を解　除する場合は、解除しようとする日の１ヶ月前までに甲に通知するものとする。</w:t>
      </w:r>
    </w:p>
    <w:p w14:paraId="0B44659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（損害賠償）</w:t>
      </w:r>
    </w:p>
    <w:p w14:paraId="59F91FC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第１３条　甲は、乙が本契約に定める義務を履行しないため損害を受けたときは、　乙に対しその損害の賠償を請求することができる。</w:t>
      </w:r>
    </w:p>
    <w:p w14:paraId="59BA1C9E"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（賃貸借料の返還）</w:t>
      </w:r>
    </w:p>
    <w:p w14:paraId="53E8D0FC"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第１４条　既に納入した貸付料は、原則返還しないものとする。ただし、乙が賃　貸借期間の中途において、乙の責めに帰すことのできない事由により契約を解　除するときは、すでに乙が納入した賃貸借料のうち未経過期間に対する賃貸借　料を乙に返還するものとし、返還する賃貸借料は、月割計算によるものとする。</w:t>
      </w:r>
    </w:p>
    <w:p w14:paraId="7292875C"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（賃貸借物件の返還）</w:t>
      </w:r>
    </w:p>
    <w:p w14:paraId="7A5FC449"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第１５条　乙は、本契約が終了する日までに（前条の規定に基づき本契約が解除　された場合にあっては直ちに）、乙の負担により賃貸借物件を現状に復して甲　に返還しなければならない。ただし、甲が特に承諾したときは、賃貸借物件を　現状に復しないことができるものとする。</w:t>
      </w:r>
    </w:p>
    <w:p w14:paraId="46FA2C1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２　乙は、賃貸借物件の返還に際して、賃貸借物件に支出した経費・有益費の償　還、造作</w:t>
      </w:r>
      <w:proofErr w:type="gramStart"/>
      <w:r w:rsidRPr="00A73ED3">
        <w:rPr>
          <w:rFonts w:ascii="Times New Roman" w:eastAsia="ＭＳ 明朝" w:hAnsi="Times New Roman" w:cs="ＭＳ 明朝" w:hint="eastAsia"/>
          <w:color w:val="000000"/>
          <w:kern w:val="0"/>
          <w:sz w:val="24"/>
          <w:szCs w:val="24"/>
        </w:rPr>
        <w:t>買取</w:t>
      </w:r>
      <w:proofErr w:type="gramEnd"/>
      <w:r w:rsidRPr="00A73ED3">
        <w:rPr>
          <w:rFonts w:ascii="Times New Roman" w:eastAsia="ＭＳ 明朝" w:hAnsi="Times New Roman" w:cs="ＭＳ 明朝" w:hint="eastAsia"/>
          <w:color w:val="000000"/>
          <w:kern w:val="0"/>
          <w:sz w:val="24"/>
          <w:szCs w:val="24"/>
        </w:rPr>
        <w:t>等の請求をすることができない。</w:t>
      </w:r>
    </w:p>
    <w:p w14:paraId="7756604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（契約の費用）</w:t>
      </w:r>
    </w:p>
    <w:p w14:paraId="47B898FA"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第１６条　本契約の締結及び履行等に関して必要な一切の費用は、すべて乙の負　担とする。</w:t>
      </w:r>
    </w:p>
    <w:p w14:paraId="726F245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lastRenderedPageBreak/>
        <w:t>（実績報告）</w:t>
      </w:r>
    </w:p>
    <w:p w14:paraId="2CD22A3F"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第１７条　乙は自動販売機ごとの販売実績（販売本数・金額）を任意の様式に</w:t>
      </w:r>
      <w:proofErr w:type="gramStart"/>
      <w:r w:rsidRPr="00A73ED3">
        <w:rPr>
          <w:rFonts w:ascii="Times New Roman" w:eastAsia="ＭＳ 明朝" w:hAnsi="Times New Roman" w:cs="ＭＳ 明朝" w:hint="eastAsia"/>
          <w:color w:val="000000"/>
          <w:kern w:val="0"/>
          <w:sz w:val="24"/>
          <w:szCs w:val="24"/>
        </w:rPr>
        <w:t>よ</w:t>
      </w:r>
      <w:proofErr w:type="gramEnd"/>
      <w:r w:rsidRPr="00A73ED3">
        <w:rPr>
          <w:rFonts w:ascii="Times New Roman" w:eastAsia="ＭＳ 明朝" w:hAnsi="Times New Roman" w:cs="ＭＳ 明朝" w:hint="eastAsia"/>
          <w:color w:val="000000"/>
          <w:kern w:val="0"/>
          <w:sz w:val="24"/>
          <w:szCs w:val="24"/>
        </w:rPr>
        <w:t xml:space="preserve">　り、毎年４月末日までに甲に報告するものとする。</w:t>
      </w:r>
    </w:p>
    <w:p w14:paraId="70EC511F"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（その他注意事項）</w:t>
      </w:r>
    </w:p>
    <w:p w14:paraId="34F0F432"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第１８条　乙は、賃貸借物件を使用するに当たり、次の事項について注意するも　のとする。</w:t>
      </w:r>
    </w:p>
    <w:p w14:paraId="1AD4E53A"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⑴　標準小売価格を上回る価格での販売は行わないこと。</w:t>
      </w:r>
    </w:p>
    <w:p w14:paraId="746AAB59"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⑵　販売品の搬入、廃棄物の搬出時間、経路等は甲の指示によること。</w:t>
      </w:r>
    </w:p>
    <w:p w14:paraId="3B3C67E6" w14:textId="77777777" w:rsidR="00A73ED3" w:rsidRPr="00A73ED3" w:rsidRDefault="00A73ED3" w:rsidP="00A73ED3">
      <w:pPr>
        <w:overflowPunct w:val="0"/>
        <w:ind w:left="488" w:hanging="488"/>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⑶　自販機の故障、問い合わせ、苦情等については、乙の責任において対応するとともに、自動販売機に故障等の場合の連絡先を明記すること。</w:t>
      </w:r>
    </w:p>
    <w:p w14:paraId="176AB20E"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Times New Roman"/>
          <w:color w:val="000000"/>
          <w:kern w:val="0"/>
          <w:sz w:val="24"/>
          <w:szCs w:val="24"/>
        </w:rPr>
        <w:t xml:space="preserve">  </w:t>
      </w:r>
      <w:r w:rsidRPr="00A73ED3">
        <w:rPr>
          <w:rFonts w:ascii="Times New Roman" w:eastAsia="ＭＳ 明朝" w:hAnsi="Times New Roman" w:cs="ＭＳ 明朝" w:hint="eastAsia"/>
          <w:color w:val="000000"/>
          <w:kern w:val="0"/>
          <w:sz w:val="24"/>
          <w:szCs w:val="24"/>
        </w:rPr>
        <w:t xml:space="preserve">⑷　自動販売機の故障、問い合わせ、苦情等については、乙の責任において対　　</w:t>
      </w:r>
      <w:proofErr w:type="gramStart"/>
      <w:r w:rsidRPr="00A73ED3">
        <w:rPr>
          <w:rFonts w:ascii="Times New Roman" w:eastAsia="ＭＳ 明朝" w:hAnsi="Times New Roman" w:cs="ＭＳ 明朝" w:hint="eastAsia"/>
          <w:color w:val="000000"/>
          <w:kern w:val="0"/>
          <w:sz w:val="24"/>
          <w:szCs w:val="24"/>
        </w:rPr>
        <w:t>応すると</w:t>
      </w:r>
      <w:proofErr w:type="gramEnd"/>
      <w:r w:rsidRPr="00A73ED3">
        <w:rPr>
          <w:rFonts w:ascii="Times New Roman" w:eastAsia="ＭＳ 明朝" w:hAnsi="Times New Roman" w:cs="ＭＳ 明朝" w:hint="eastAsia"/>
          <w:color w:val="000000"/>
          <w:kern w:val="0"/>
          <w:sz w:val="24"/>
          <w:szCs w:val="24"/>
        </w:rPr>
        <w:t>ともに、自動販売機に故障等の場合の連絡先を明記すること。</w:t>
      </w:r>
    </w:p>
    <w:p w14:paraId="733D9235" w14:textId="09926ED5" w:rsidR="00A73ED3" w:rsidRPr="001E1AF7" w:rsidRDefault="00A73ED3" w:rsidP="00A73ED3">
      <w:pPr>
        <w:overflowPunct w:val="0"/>
        <w:textAlignment w:val="baseline"/>
        <w:rPr>
          <w:rFonts w:ascii="ＭＳ 明朝" w:eastAsia="ＭＳ 明朝" w:hAnsi="ＭＳ 明朝" w:cs="Times New Roman"/>
          <w:color w:val="000000"/>
          <w:spacing w:val="2"/>
          <w:kern w:val="0"/>
          <w:sz w:val="24"/>
          <w:szCs w:val="24"/>
        </w:rPr>
      </w:pPr>
      <w:r w:rsidRPr="001E1AF7">
        <w:rPr>
          <w:rFonts w:ascii="ＭＳ 明朝" w:eastAsia="ＭＳ 明朝" w:hAnsi="ＭＳ 明朝" w:cs="ＭＳ 明朝" w:hint="eastAsia"/>
          <w:color w:val="000000"/>
          <w:kern w:val="0"/>
          <w:sz w:val="24"/>
          <w:szCs w:val="24"/>
        </w:rPr>
        <w:t>（</w:t>
      </w:r>
      <w:r w:rsidR="00C20672" w:rsidRPr="001E1AF7">
        <w:rPr>
          <w:rFonts w:ascii="ＭＳ 明朝" w:eastAsia="ＭＳ 明朝" w:hAnsi="ＭＳ 明朝" w:cs="ＭＳ 明朝" w:hint="eastAsia"/>
          <w:color w:val="000000"/>
          <w:kern w:val="0"/>
          <w:sz w:val="24"/>
          <w:szCs w:val="24"/>
        </w:rPr>
        <w:t>暴力団及び暴力団員の排除</w:t>
      </w:r>
      <w:r w:rsidRPr="001E1AF7">
        <w:rPr>
          <w:rFonts w:ascii="ＭＳ 明朝" w:eastAsia="ＭＳ 明朝" w:hAnsi="ＭＳ 明朝" w:cs="ＭＳ 明朝" w:hint="eastAsia"/>
          <w:color w:val="000000"/>
          <w:kern w:val="0"/>
          <w:sz w:val="24"/>
          <w:szCs w:val="24"/>
        </w:rPr>
        <w:t>）</w:t>
      </w:r>
    </w:p>
    <w:p w14:paraId="6CD069CD" w14:textId="77777777" w:rsidR="00896C18" w:rsidRDefault="00A73ED3" w:rsidP="00C20672">
      <w:pPr>
        <w:suppressAutoHyphens/>
        <w:wordWrap w:val="0"/>
        <w:autoSpaceDE w:val="0"/>
        <w:autoSpaceDN w:val="0"/>
        <w:spacing w:line="420" w:lineRule="exact"/>
        <w:ind w:left="1464" w:hangingChars="600" w:hanging="1464"/>
        <w:textAlignment w:val="center"/>
        <w:rPr>
          <w:rFonts w:ascii="ＭＳ 明朝" w:eastAsia="ＭＳ 明朝" w:hAnsi="ＭＳ 明朝" w:cs="ＭＳ 明朝"/>
          <w:color w:val="000000"/>
          <w:kern w:val="0"/>
          <w:sz w:val="24"/>
          <w:szCs w:val="24"/>
        </w:rPr>
      </w:pPr>
      <w:r w:rsidRPr="001E1AF7">
        <w:rPr>
          <w:rFonts w:ascii="ＭＳ 明朝" w:eastAsia="ＭＳ 明朝" w:hAnsi="ＭＳ 明朝" w:cs="ＭＳ 明朝" w:hint="eastAsia"/>
          <w:color w:val="000000"/>
          <w:kern w:val="0"/>
          <w:sz w:val="24"/>
          <w:szCs w:val="24"/>
        </w:rPr>
        <w:t xml:space="preserve">第１９条　</w:t>
      </w:r>
      <w:r w:rsidR="00C20672" w:rsidRPr="001E1AF7">
        <w:rPr>
          <w:rFonts w:ascii="ＭＳ 明朝" w:eastAsia="ＭＳ 明朝" w:hAnsi="ＭＳ 明朝" w:cs="ＭＳ 明朝" w:hint="eastAsia"/>
          <w:color w:val="000000"/>
          <w:kern w:val="0"/>
          <w:sz w:val="24"/>
          <w:szCs w:val="24"/>
        </w:rPr>
        <w:t>甲は、乙が次の各号の</w:t>
      </w:r>
      <w:r w:rsidR="00387999" w:rsidRPr="001E1AF7">
        <w:rPr>
          <w:rFonts w:ascii="ＭＳ 明朝" w:eastAsia="ＭＳ 明朝" w:hAnsi="ＭＳ 明朝" w:cs="ＭＳ 明朝" w:hint="eastAsia"/>
          <w:color w:val="000000"/>
          <w:kern w:val="0"/>
          <w:sz w:val="24"/>
          <w:szCs w:val="24"/>
        </w:rPr>
        <w:t>一に</w:t>
      </w:r>
      <w:r w:rsidR="00C20672" w:rsidRPr="001E1AF7">
        <w:rPr>
          <w:rFonts w:ascii="ＭＳ 明朝" w:eastAsia="ＭＳ 明朝" w:hAnsi="ＭＳ 明朝" w:cs="ＭＳ 明朝" w:hint="eastAsia"/>
          <w:color w:val="000000"/>
          <w:kern w:val="0"/>
          <w:sz w:val="24"/>
          <w:szCs w:val="24"/>
        </w:rPr>
        <w:t>該当する</w:t>
      </w:r>
      <w:r w:rsidR="00387999" w:rsidRPr="001E1AF7">
        <w:rPr>
          <w:rFonts w:ascii="ＭＳ 明朝" w:eastAsia="ＭＳ 明朝" w:hAnsi="ＭＳ 明朝" w:cs="ＭＳ 明朝" w:hint="eastAsia"/>
          <w:color w:val="000000"/>
          <w:kern w:val="0"/>
          <w:sz w:val="24"/>
          <w:szCs w:val="24"/>
        </w:rPr>
        <w:t>認められる</w:t>
      </w:r>
      <w:r w:rsidR="00C20672" w:rsidRPr="001E1AF7">
        <w:rPr>
          <w:rFonts w:ascii="ＭＳ 明朝" w:eastAsia="ＭＳ 明朝" w:hAnsi="ＭＳ 明朝" w:cs="ＭＳ 明朝" w:hint="eastAsia"/>
          <w:color w:val="000000"/>
          <w:kern w:val="0"/>
          <w:sz w:val="24"/>
          <w:szCs w:val="24"/>
        </w:rPr>
        <w:t>ときは、</w:t>
      </w:r>
      <w:r w:rsidR="00387999" w:rsidRPr="001E1AF7">
        <w:rPr>
          <w:rFonts w:ascii="ＭＳ 明朝" w:eastAsia="ＭＳ 明朝" w:hAnsi="ＭＳ 明朝" w:cs="ＭＳ 明朝" w:hint="eastAsia"/>
          <w:color w:val="000000"/>
          <w:kern w:val="0"/>
          <w:sz w:val="24"/>
          <w:szCs w:val="24"/>
        </w:rPr>
        <w:t>何らの催告</w:t>
      </w:r>
    </w:p>
    <w:p w14:paraId="66D9D1BD" w14:textId="01212E9A" w:rsidR="00C20672" w:rsidRPr="001E1AF7" w:rsidRDefault="00896C18" w:rsidP="00C20672">
      <w:pPr>
        <w:suppressAutoHyphens/>
        <w:wordWrap w:val="0"/>
        <w:autoSpaceDE w:val="0"/>
        <w:autoSpaceDN w:val="0"/>
        <w:spacing w:line="420" w:lineRule="exact"/>
        <w:ind w:left="1464" w:hangingChars="600" w:hanging="1464"/>
        <w:textAlignment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を</w:t>
      </w:r>
      <w:r w:rsidR="00387999" w:rsidRPr="001E1AF7">
        <w:rPr>
          <w:rFonts w:ascii="ＭＳ 明朝" w:eastAsia="ＭＳ 明朝" w:hAnsi="ＭＳ 明朝" w:cs="ＭＳ 明朝" w:hint="eastAsia"/>
          <w:color w:val="000000"/>
          <w:kern w:val="0"/>
          <w:sz w:val="24"/>
          <w:szCs w:val="24"/>
        </w:rPr>
        <w:t>要せず、本</w:t>
      </w:r>
      <w:r w:rsidR="00C20672" w:rsidRPr="001E1AF7">
        <w:rPr>
          <w:rFonts w:ascii="ＭＳ 明朝" w:eastAsia="ＭＳ 明朝" w:hAnsi="ＭＳ 明朝" w:cs="ＭＳ 明朝" w:hint="eastAsia"/>
          <w:color w:val="000000"/>
          <w:kern w:val="0"/>
          <w:sz w:val="24"/>
          <w:szCs w:val="24"/>
        </w:rPr>
        <w:t>契約を解除することができる。</w:t>
      </w:r>
    </w:p>
    <w:p w14:paraId="4D50361F" w14:textId="7158954E" w:rsidR="00C20672" w:rsidRPr="001E1AF7" w:rsidRDefault="00C20672" w:rsidP="001E1AF7">
      <w:pPr>
        <w:tabs>
          <w:tab w:val="left" w:pos="8400"/>
        </w:tabs>
        <w:suppressAutoHyphens/>
        <w:wordWrap w:val="0"/>
        <w:autoSpaceDE w:val="0"/>
        <w:autoSpaceDN w:val="0"/>
        <w:spacing w:line="420" w:lineRule="exact"/>
        <w:textAlignment w:val="center"/>
        <w:rPr>
          <w:rFonts w:ascii="ＭＳ 明朝" w:eastAsia="ＭＳ 明朝" w:hAnsi="ＭＳ 明朝"/>
          <w:color w:val="000000"/>
          <w:spacing w:val="8"/>
          <w:kern w:val="0"/>
          <w:sz w:val="24"/>
          <w:szCs w:val="24"/>
        </w:rPr>
      </w:pPr>
      <w:r w:rsidRPr="001E1AF7">
        <w:rPr>
          <w:rFonts w:ascii="ＭＳ 明朝" w:eastAsia="ＭＳ 明朝" w:hAnsi="ＭＳ 明朝" w:cs="ＭＳ 明朝" w:hint="eastAsia"/>
          <w:color w:val="000000"/>
          <w:kern w:val="0"/>
          <w:sz w:val="24"/>
          <w:szCs w:val="24"/>
        </w:rPr>
        <w:t>（1）役員等</w:t>
      </w:r>
      <w:r w:rsidRPr="001E1AF7">
        <w:rPr>
          <w:rFonts w:ascii="ＭＳ 明朝" w:eastAsia="ＭＳ 明朝" w:hAnsi="ＭＳ 明朝" w:cs="ＭＳ 明朝"/>
          <w:color w:val="000000"/>
          <w:kern w:val="0"/>
          <w:sz w:val="24"/>
          <w:szCs w:val="24"/>
        </w:rPr>
        <w:t>(</w:t>
      </w:r>
      <w:r w:rsidR="00387999" w:rsidRPr="001E1AF7">
        <w:rPr>
          <w:rFonts w:ascii="ＭＳ 明朝" w:eastAsia="ＭＳ 明朝" w:hAnsi="ＭＳ 明朝" w:cs="ＭＳ 明朝" w:hint="eastAsia"/>
          <w:color w:val="000000"/>
          <w:kern w:val="0"/>
          <w:sz w:val="24"/>
          <w:szCs w:val="24"/>
        </w:rPr>
        <w:t>受注者</w:t>
      </w:r>
      <w:r w:rsidRPr="001E1AF7">
        <w:rPr>
          <w:rFonts w:ascii="ＭＳ 明朝" w:eastAsia="ＭＳ 明朝" w:hAnsi="ＭＳ 明朝" w:cs="ＭＳ 明朝" w:hint="eastAsia"/>
          <w:color w:val="000000"/>
          <w:kern w:val="0"/>
          <w:sz w:val="24"/>
          <w:szCs w:val="24"/>
        </w:rPr>
        <w:t>が個人である場合にはその者を、</w:t>
      </w:r>
      <w:r w:rsidR="00387999" w:rsidRPr="001E1AF7">
        <w:rPr>
          <w:rFonts w:ascii="ＭＳ 明朝" w:eastAsia="ＭＳ 明朝" w:hAnsi="ＭＳ 明朝" w:cs="ＭＳ 明朝" w:hint="eastAsia"/>
          <w:color w:val="000000"/>
          <w:kern w:val="0"/>
          <w:sz w:val="24"/>
          <w:szCs w:val="24"/>
        </w:rPr>
        <w:t>受注者</w:t>
      </w:r>
      <w:r w:rsidRPr="001E1AF7">
        <w:rPr>
          <w:rFonts w:ascii="ＭＳ 明朝" w:eastAsia="ＭＳ 明朝" w:hAnsi="ＭＳ 明朝" w:cs="ＭＳ 明朝" w:hint="eastAsia"/>
          <w:color w:val="000000"/>
          <w:kern w:val="0"/>
          <w:sz w:val="24"/>
          <w:szCs w:val="24"/>
        </w:rPr>
        <w:t>が法人である場合にはその役員又はその支店若しくは常時契約を締結する事務所の代表者をいう。以下同じ。</w:t>
      </w:r>
      <w:proofErr w:type="gramStart"/>
      <w:r w:rsidRPr="001E1AF7">
        <w:rPr>
          <w:rFonts w:ascii="ＭＳ 明朝" w:eastAsia="ＭＳ 明朝" w:hAnsi="ＭＳ 明朝" w:cs="ＭＳ 明朝"/>
          <w:color w:val="000000"/>
          <w:kern w:val="0"/>
          <w:sz w:val="24"/>
          <w:szCs w:val="24"/>
        </w:rPr>
        <w:t>)</w:t>
      </w:r>
      <w:r w:rsidRPr="001E1AF7">
        <w:rPr>
          <w:rFonts w:ascii="ＭＳ 明朝" w:eastAsia="ＭＳ 明朝" w:hAnsi="ＭＳ 明朝" w:cs="ＭＳ 明朝" w:hint="eastAsia"/>
          <w:color w:val="000000"/>
          <w:kern w:val="0"/>
          <w:sz w:val="24"/>
          <w:szCs w:val="24"/>
        </w:rPr>
        <w:t>が</w:t>
      </w:r>
      <w:proofErr w:type="gramEnd"/>
      <w:r w:rsidRPr="001E1AF7">
        <w:rPr>
          <w:rFonts w:ascii="ＭＳ 明朝" w:eastAsia="ＭＳ 明朝" w:hAnsi="ＭＳ 明朝" w:cs="ＭＳ 明朝" w:hint="eastAsia"/>
          <w:color w:val="000000"/>
          <w:kern w:val="0"/>
          <w:sz w:val="24"/>
          <w:szCs w:val="24"/>
        </w:rPr>
        <w:t>暴力団員による不当な行為の防止等に関する法律（平成３年法律第</w:t>
      </w:r>
      <w:r w:rsidRPr="001E1AF7">
        <w:rPr>
          <w:rFonts w:ascii="ＭＳ 明朝" w:eastAsia="ＭＳ 明朝" w:hAnsi="ＭＳ 明朝" w:cs="ＭＳ 明朝"/>
          <w:color w:val="000000"/>
          <w:kern w:val="0"/>
          <w:sz w:val="24"/>
          <w:szCs w:val="24"/>
        </w:rPr>
        <w:t>77</w:t>
      </w:r>
      <w:r w:rsidRPr="001E1AF7">
        <w:rPr>
          <w:rFonts w:ascii="ＭＳ 明朝" w:eastAsia="ＭＳ 明朝" w:hAnsi="ＭＳ 明朝" w:cs="ＭＳ 明朝" w:hint="eastAsia"/>
          <w:color w:val="000000"/>
          <w:kern w:val="0"/>
          <w:sz w:val="24"/>
          <w:szCs w:val="24"/>
        </w:rPr>
        <w:t>号。以下「暴力団対策法」という。）第２条第６号に規定する暴力団員（以下「暴力団員」という。）</w:t>
      </w:r>
      <w:r w:rsidR="00387999" w:rsidRPr="001E1AF7">
        <w:rPr>
          <w:rFonts w:ascii="ＭＳ 明朝" w:eastAsia="ＭＳ 明朝" w:hAnsi="ＭＳ 明朝" w:cs="ＭＳ 明朝" w:hint="eastAsia"/>
          <w:color w:val="000000"/>
          <w:kern w:val="0"/>
          <w:sz w:val="24"/>
          <w:szCs w:val="24"/>
        </w:rPr>
        <w:t>となっている</w:t>
      </w:r>
      <w:r w:rsidRPr="001E1AF7">
        <w:rPr>
          <w:rFonts w:ascii="ＭＳ 明朝" w:eastAsia="ＭＳ 明朝" w:hAnsi="ＭＳ 明朝" w:cs="ＭＳ 明朝" w:hint="eastAsia"/>
          <w:color w:val="000000"/>
          <w:kern w:val="0"/>
          <w:sz w:val="24"/>
          <w:szCs w:val="24"/>
        </w:rPr>
        <w:t>。</w:t>
      </w:r>
    </w:p>
    <w:p w14:paraId="193923C6" w14:textId="43E736ED" w:rsidR="00C20672" w:rsidRPr="001E1AF7" w:rsidRDefault="00C20672" w:rsidP="001E1AF7">
      <w:pPr>
        <w:tabs>
          <w:tab w:val="left" w:pos="8400"/>
        </w:tabs>
        <w:suppressAutoHyphens/>
        <w:wordWrap w:val="0"/>
        <w:autoSpaceDE w:val="0"/>
        <w:autoSpaceDN w:val="0"/>
        <w:spacing w:line="420" w:lineRule="exact"/>
        <w:textAlignment w:val="center"/>
        <w:rPr>
          <w:rFonts w:ascii="ＭＳ 明朝" w:eastAsia="ＭＳ 明朝" w:hAnsi="ＭＳ 明朝"/>
          <w:color w:val="000000"/>
          <w:spacing w:val="8"/>
          <w:kern w:val="0"/>
          <w:sz w:val="24"/>
          <w:szCs w:val="24"/>
        </w:rPr>
      </w:pPr>
      <w:r w:rsidRPr="001E1AF7">
        <w:rPr>
          <w:rFonts w:ascii="ＭＳ 明朝" w:eastAsia="ＭＳ 明朝" w:hAnsi="ＭＳ 明朝" w:cs="ＭＳ 明朝" w:hint="eastAsia"/>
          <w:color w:val="000000"/>
          <w:kern w:val="0"/>
          <w:sz w:val="24"/>
          <w:szCs w:val="24"/>
        </w:rPr>
        <w:t>（2）暴力団（暴力団対策法第２条第２号に規定する暴力団をいう。以下同じ。又は暴力団員が経営に実質的に関与していると認められるとき。</w:t>
      </w:r>
    </w:p>
    <w:p w14:paraId="401E149C" w14:textId="59614F43" w:rsidR="00C20672" w:rsidRPr="001E1AF7" w:rsidRDefault="00C20672" w:rsidP="001E1AF7">
      <w:pPr>
        <w:tabs>
          <w:tab w:val="left" w:pos="8400"/>
        </w:tabs>
        <w:suppressAutoHyphens/>
        <w:wordWrap w:val="0"/>
        <w:autoSpaceDE w:val="0"/>
        <w:autoSpaceDN w:val="0"/>
        <w:spacing w:line="420" w:lineRule="exact"/>
        <w:textAlignment w:val="center"/>
        <w:rPr>
          <w:rFonts w:ascii="ＭＳ 明朝" w:eastAsia="ＭＳ 明朝" w:hAnsi="ＭＳ 明朝"/>
          <w:color w:val="000000"/>
          <w:spacing w:val="8"/>
          <w:kern w:val="0"/>
          <w:sz w:val="24"/>
          <w:szCs w:val="24"/>
        </w:rPr>
      </w:pPr>
      <w:r w:rsidRPr="001E1AF7">
        <w:rPr>
          <w:rFonts w:ascii="ＭＳ 明朝" w:eastAsia="ＭＳ 明朝" w:hAnsi="ＭＳ 明朝" w:cs="ＭＳ 明朝" w:hint="eastAsia"/>
          <w:color w:val="000000"/>
          <w:kern w:val="0"/>
          <w:sz w:val="24"/>
          <w:szCs w:val="24"/>
        </w:rPr>
        <w:t>（3）役員等が自己、自社若しくは第三者の不正の利益を図る目的又は第三者に損害を加える目的をもって、暴力団又は暴力団員を利用したと認められる。</w:t>
      </w:r>
    </w:p>
    <w:p w14:paraId="5D09688E" w14:textId="77777777" w:rsidR="00C20672" w:rsidRPr="001E1AF7" w:rsidRDefault="00C20672" w:rsidP="001E1AF7">
      <w:pPr>
        <w:tabs>
          <w:tab w:val="left" w:pos="8400"/>
        </w:tabs>
        <w:suppressAutoHyphens/>
        <w:wordWrap w:val="0"/>
        <w:autoSpaceDE w:val="0"/>
        <w:autoSpaceDN w:val="0"/>
        <w:spacing w:line="420" w:lineRule="exact"/>
        <w:textAlignment w:val="center"/>
        <w:rPr>
          <w:rFonts w:ascii="ＭＳ 明朝" w:eastAsia="ＭＳ 明朝" w:hAnsi="ＭＳ 明朝"/>
          <w:color w:val="000000"/>
          <w:spacing w:val="8"/>
          <w:kern w:val="0"/>
          <w:sz w:val="24"/>
          <w:szCs w:val="24"/>
        </w:rPr>
      </w:pPr>
      <w:r w:rsidRPr="001E1AF7">
        <w:rPr>
          <w:rFonts w:ascii="ＭＳ 明朝" w:eastAsia="ＭＳ 明朝" w:hAnsi="ＭＳ 明朝" w:cs="ＭＳ 明朝" w:hint="eastAsia"/>
          <w:color w:val="000000"/>
          <w:kern w:val="0"/>
          <w:sz w:val="24"/>
          <w:szCs w:val="24"/>
        </w:rPr>
        <w:t>（4）役員等が、暴力団又は暴力団員に対して資金等を供給し、又は便宜を供与するなど、直接的又は積極的に暴力団の維持及び運営に協力し、又は関与していると認められるとき。</w:t>
      </w:r>
    </w:p>
    <w:p w14:paraId="451F5C11" w14:textId="0FDAFCD8" w:rsidR="00793B6E" w:rsidRPr="001E1AF7" w:rsidRDefault="00C20672" w:rsidP="001E1AF7">
      <w:pPr>
        <w:rPr>
          <w:rFonts w:ascii="ＭＳ 明朝" w:eastAsia="ＭＳ 明朝" w:hAnsi="ＭＳ 明朝" w:cs="ＭＳ 明朝"/>
          <w:color w:val="000000"/>
          <w:kern w:val="0"/>
          <w:sz w:val="24"/>
          <w:szCs w:val="24"/>
        </w:rPr>
      </w:pPr>
      <w:r w:rsidRPr="001E1AF7">
        <w:rPr>
          <w:rFonts w:ascii="ＭＳ 明朝" w:eastAsia="ＭＳ 明朝" w:hAnsi="ＭＳ 明朝" w:cs="ＭＳ 明朝" w:hint="eastAsia"/>
          <w:color w:val="000000"/>
          <w:kern w:val="0"/>
          <w:sz w:val="24"/>
          <w:szCs w:val="24"/>
        </w:rPr>
        <w:t>（5）役員等が暴力団又は暴力団員</w:t>
      </w:r>
      <w:r w:rsidR="00793B6E" w:rsidRPr="001E1AF7">
        <w:rPr>
          <w:rFonts w:ascii="ＭＳ 明朝" w:eastAsia="ＭＳ 明朝" w:hAnsi="ＭＳ 明朝" w:cs="ＭＳ 明朝" w:hint="eastAsia"/>
          <w:color w:val="000000"/>
          <w:kern w:val="0"/>
          <w:sz w:val="24"/>
          <w:szCs w:val="24"/>
        </w:rPr>
        <w:t>であることを知りながらこれを不正に利用するなどしている</w:t>
      </w:r>
      <w:r w:rsidRPr="001E1AF7">
        <w:rPr>
          <w:rFonts w:ascii="ＭＳ 明朝" w:eastAsia="ＭＳ 明朝" w:hAnsi="ＭＳ 明朝" w:cs="ＭＳ 明朝" w:hint="eastAsia"/>
          <w:color w:val="000000"/>
          <w:kern w:val="0"/>
          <w:sz w:val="24"/>
          <w:szCs w:val="24"/>
        </w:rPr>
        <w:t>と認められる</w:t>
      </w:r>
      <w:r w:rsidR="00793B6E" w:rsidRPr="001E1AF7">
        <w:rPr>
          <w:rFonts w:ascii="ＭＳ 明朝" w:eastAsia="ＭＳ 明朝" w:hAnsi="ＭＳ 明朝" w:cs="ＭＳ 明朝" w:hint="eastAsia"/>
          <w:color w:val="000000"/>
          <w:kern w:val="0"/>
          <w:sz w:val="24"/>
          <w:szCs w:val="24"/>
        </w:rPr>
        <w:t>。</w:t>
      </w:r>
    </w:p>
    <w:p w14:paraId="4ECE27AF" w14:textId="18945AB7" w:rsidR="00387999" w:rsidRPr="001E1AF7" w:rsidRDefault="00387999" w:rsidP="001E1AF7">
      <w:pPr>
        <w:rPr>
          <w:rFonts w:ascii="ＭＳ 明朝" w:eastAsia="ＭＳ 明朝" w:hAnsi="ＭＳ 明朝"/>
          <w:sz w:val="24"/>
          <w:szCs w:val="24"/>
        </w:rPr>
      </w:pPr>
      <w:r w:rsidRPr="001E1AF7">
        <w:rPr>
          <w:rFonts w:ascii="ＭＳ 明朝" w:eastAsia="ＭＳ 明朝" w:hAnsi="ＭＳ 明朝" w:cs="ＭＳ 明朝" w:hint="eastAsia"/>
          <w:color w:val="000000"/>
          <w:kern w:val="0"/>
          <w:sz w:val="24"/>
          <w:szCs w:val="24"/>
        </w:rPr>
        <w:t>（</w:t>
      </w:r>
      <w:r w:rsidR="00793B6E" w:rsidRPr="001E1AF7">
        <w:rPr>
          <w:rFonts w:ascii="ＭＳ 明朝" w:eastAsia="ＭＳ 明朝" w:hAnsi="ＭＳ 明朝" w:cs="ＭＳ 明朝" w:hint="eastAsia"/>
          <w:color w:val="000000"/>
          <w:kern w:val="0"/>
          <w:sz w:val="24"/>
          <w:szCs w:val="24"/>
        </w:rPr>
        <w:t>6</w:t>
      </w:r>
      <w:r w:rsidRPr="001E1AF7">
        <w:rPr>
          <w:rFonts w:ascii="ＭＳ 明朝" w:eastAsia="ＭＳ 明朝" w:hAnsi="ＭＳ 明朝" w:cs="ＭＳ 明朝" w:hint="eastAsia"/>
          <w:color w:val="000000"/>
          <w:kern w:val="0"/>
          <w:sz w:val="24"/>
          <w:szCs w:val="24"/>
        </w:rPr>
        <w:t>）役員等が暴力団又は暴力団員と社会的に非難されるべき関係を有していると認められる</w:t>
      </w:r>
      <w:r w:rsidR="00793B6E" w:rsidRPr="001E1AF7">
        <w:rPr>
          <w:rFonts w:ascii="ＭＳ 明朝" w:eastAsia="ＭＳ 明朝" w:hAnsi="ＭＳ 明朝" w:cs="ＭＳ 明朝" w:hint="eastAsia"/>
          <w:color w:val="000000"/>
          <w:kern w:val="0"/>
          <w:sz w:val="24"/>
          <w:szCs w:val="24"/>
        </w:rPr>
        <w:t>。</w:t>
      </w:r>
    </w:p>
    <w:p w14:paraId="4D15E16E" w14:textId="77777777" w:rsidR="00FD3071" w:rsidRPr="00FD3071" w:rsidRDefault="00FD3071" w:rsidP="00FD3071">
      <w:pPr>
        <w:rPr>
          <w:rFonts w:ascii="ＭＳ 明朝" w:eastAsia="ＭＳ 明朝" w:hAnsi="ＭＳ 明朝"/>
          <w:sz w:val="24"/>
          <w:szCs w:val="24"/>
        </w:rPr>
      </w:pPr>
      <w:r w:rsidRPr="00FD3071">
        <w:rPr>
          <w:rFonts w:ascii="ＭＳ 明朝" w:eastAsia="ＭＳ 明朝" w:hAnsi="ＭＳ 明朝"/>
          <w:sz w:val="24"/>
          <w:szCs w:val="24"/>
        </w:rPr>
        <w:t>(下請負契約等に関する契約解除）</w:t>
      </w:r>
    </w:p>
    <w:p w14:paraId="5B76205C" w14:textId="443E421B" w:rsidR="00FD3071" w:rsidRPr="00FD3071" w:rsidRDefault="00FD3071" w:rsidP="00FD3071">
      <w:pPr>
        <w:jc w:val="left"/>
        <w:rPr>
          <w:rFonts w:ascii="ＭＳ 明朝" w:eastAsia="ＭＳ 明朝" w:hAnsi="ＭＳ 明朝"/>
          <w:sz w:val="24"/>
          <w:szCs w:val="24"/>
        </w:rPr>
      </w:pPr>
      <w:r w:rsidRPr="00FD3071">
        <w:rPr>
          <w:rFonts w:ascii="ＭＳ 明朝" w:eastAsia="ＭＳ 明朝" w:hAnsi="ＭＳ 明朝"/>
          <w:sz w:val="24"/>
          <w:szCs w:val="24"/>
        </w:rPr>
        <w:t>第</w:t>
      </w:r>
      <w:r>
        <w:rPr>
          <w:rFonts w:ascii="ＭＳ 明朝" w:eastAsia="ＭＳ 明朝" w:hAnsi="ＭＳ 明朝" w:hint="eastAsia"/>
          <w:sz w:val="24"/>
          <w:szCs w:val="24"/>
        </w:rPr>
        <w:t>２０</w:t>
      </w:r>
      <w:r w:rsidRPr="00FD3071">
        <w:rPr>
          <w:rFonts w:ascii="ＭＳ 明朝" w:eastAsia="ＭＳ 明朝" w:hAnsi="ＭＳ 明朝"/>
          <w:sz w:val="24"/>
          <w:szCs w:val="24"/>
        </w:rPr>
        <w:t>条　乙は、本契約に関する下請負人等（下請負人(下請が数次にわたるときは、全ての下請負人を含む。）及び再受任者(再委託以降の全ての受任者を含む。）並びに下請負人等が当該契約に関して個別に契約する場合の当該契約の相手方をいう。以下同じ。</w:t>
      </w:r>
      <w:proofErr w:type="gramStart"/>
      <w:r w:rsidRPr="00FD3071">
        <w:rPr>
          <w:rFonts w:ascii="ＭＳ 明朝" w:eastAsia="ＭＳ 明朝" w:hAnsi="ＭＳ 明朝"/>
          <w:sz w:val="24"/>
          <w:szCs w:val="24"/>
        </w:rPr>
        <w:t>)が</w:t>
      </w:r>
      <w:proofErr w:type="gramEnd"/>
      <w:r w:rsidRPr="00FD3071">
        <w:rPr>
          <w:rFonts w:ascii="ＭＳ 明朝" w:eastAsia="ＭＳ 明朝" w:hAnsi="ＭＳ 明朝"/>
          <w:sz w:val="24"/>
          <w:szCs w:val="24"/>
        </w:rPr>
        <w:t>、排除対象者(前条に各号に該当するものをいう。以下同じ。)であることが判明したときは、直ちに当該下請負人等との契約を解除し、又は下請負人等に対し排除対象者との契約を解除させるようにしなければな</w:t>
      </w:r>
      <w:r w:rsidRPr="00FD3071">
        <w:rPr>
          <w:rFonts w:ascii="ＭＳ 明朝" w:eastAsia="ＭＳ 明朝" w:hAnsi="ＭＳ 明朝"/>
          <w:sz w:val="24"/>
          <w:szCs w:val="24"/>
        </w:rPr>
        <w:lastRenderedPageBreak/>
        <w:t>らない。</w:t>
      </w:r>
    </w:p>
    <w:p w14:paraId="5DC45CBC" w14:textId="7EFB77A7" w:rsidR="00FD3071" w:rsidRPr="00FD3071" w:rsidRDefault="00FD3071" w:rsidP="00FD3071">
      <w:pPr>
        <w:rPr>
          <w:rFonts w:ascii="ＭＳ 明朝" w:eastAsia="ＭＳ 明朝" w:hAnsi="ＭＳ 明朝"/>
          <w:sz w:val="24"/>
          <w:szCs w:val="24"/>
        </w:rPr>
      </w:pPr>
      <w:r w:rsidRPr="00FD3071">
        <w:rPr>
          <w:rFonts w:ascii="ＭＳ 明朝" w:eastAsia="ＭＳ 明朝" w:hAnsi="ＭＳ 明朝"/>
          <w:sz w:val="24"/>
          <w:szCs w:val="24"/>
        </w:rPr>
        <w:t>２　甲は、乙</w:t>
      </w:r>
      <w:proofErr w:type="gramStart"/>
      <w:r w:rsidRPr="00FD3071">
        <w:rPr>
          <w:rFonts w:ascii="ＭＳ 明朝" w:eastAsia="ＭＳ 明朝" w:hAnsi="ＭＳ 明朝"/>
          <w:sz w:val="24"/>
          <w:szCs w:val="24"/>
        </w:rPr>
        <w:t>が</w:t>
      </w:r>
      <w:proofErr w:type="gramEnd"/>
      <w:r w:rsidRPr="00FD3071">
        <w:rPr>
          <w:rFonts w:ascii="ＭＳ 明朝" w:eastAsia="ＭＳ 明朝" w:hAnsi="ＭＳ 明朝"/>
          <w:sz w:val="24"/>
          <w:szCs w:val="24"/>
        </w:rPr>
        <w:t>下請負人等</w:t>
      </w:r>
      <w:proofErr w:type="gramStart"/>
      <w:r w:rsidRPr="00FD3071">
        <w:rPr>
          <w:rFonts w:ascii="ＭＳ 明朝" w:eastAsia="ＭＳ 明朝" w:hAnsi="ＭＳ 明朝"/>
          <w:sz w:val="24"/>
          <w:szCs w:val="24"/>
        </w:rPr>
        <w:t>が</w:t>
      </w:r>
      <w:proofErr w:type="gramEnd"/>
      <w:r w:rsidRPr="00FD3071">
        <w:rPr>
          <w:rFonts w:ascii="ＭＳ 明朝" w:eastAsia="ＭＳ 明朝" w:hAnsi="ＭＳ 明朝"/>
          <w:sz w:val="24"/>
          <w:szCs w:val="24"/>
        </w:rPr>
        <w:t>排除対象者であることを知りながら契約し、若しく　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4E17764E" w14:textId="77777777" w:rsidR="00FD3071" w:rsidRPr="00FD3071" w:rsidRDefault="00FD3071" w:rsidP="00FD3071">
      <w:pPr>
        <w:rPr>
          <w:rFonts w:ascii="ＭＳ 明朝" w:eastAsia="ＭＳ 明朝" w:hAnsi="ＭＳ 明朝"/>
          <w:sz w:val="24"/>
          <w:szCs w:val="24"/>
        </w:rPr>
      </w:pPr>
      <w:r w:rsidRPr="00FD3071">
        <w:rPr>
          <w:rFonts w:ascii="ＭＳ 明朝" w:eastAsia="ＭＳ 明朝" w:hAnsi="ＭＳ 明朝"/>
          <w:sz w:val="24"/>
          <w:szCs w:val="24"/>
        </w:rPr>
        <w:t>（不当介入に関する通報・報告）</w:t>
      </w:r>
    </w:p>
    <w:p w14:paraId="752268D9" w14:textId="18CD086D" w:rsidR="00FD3071" w:rsidRPr="00FD3071" w:rsidRDefault="00FD3071" w:rsidP="00FD3071">
      <w:pPr>
        <w:rPr>
          <w:rFonts w:ascii="ＭＳ 明朝" w:eastAsia="ＭＳ 明朝" w:hAnsi="ＭＳ 明朝"/>
          <w:sz w:val="24"/>
          <w:szCs w:val="24"/>
        </w:rPr>
      </w:pPr>
      <w:r w:rsidRPr="00FD3071">
        <w:rPr>
          <w:rFonts w:ascii="ＭＳ 明朝" w:eastAsia="ＭＳ 明朝" w:hAnsi="ＭＳ 明朝"/>
          <w:sz w:val="24"/>
          <w:szCs w:val="24"/>
        </w:rPr>
        <w:t>第</w:t>
      </w:r>
      <w:r>
        <w:rPr>
          <w:rFonts w:ascii="ＭＳ 明朝" w:eastAsia="ＭＳ 明朝" w:hAnsi="ＭＳ 明朝" w:hint="eastAsia"/>
          <w:sz w:val="24"/>
          <w:szCs w:val="24"/>
        </w:rPr>
        <w:t>２１</w:t>
      </w:r>
      <w:r w:rsidRPr="00FD3071">
        <w:rPr>
          <w:rFonts w:ascii="ＭＳ 明朝" w:eastAsia="ＭＳ 明朝" w:hAnsi="ＭＳ 明朝"/>
          <w:sz w:val="24"/>
          <w:szCs w:val="24"/>
        </w:rPr>
        <w:t>条　乙は、本契約に関して、自ら又は下請負人等が、暴力団、暴力団員から不当介入を受けた場合は、これを拒否し、又は下請負人等をして、これを拒否させるとともに、速やかに不当介入の事実を甲に報告するとともに警察への通報及び捜査上必要な協力を行うものとする。</w:t>
      </w:r>
    </w:p>
    <w:p w14:paraId="441D36DB" w14:textId="77777777" w:rsidR="00FD3071" w:rsidRPr="00FD3071" w:rsidRDefault="00FD3071" w:rsidP="00FD3071">
      <w:pPr>
        <w:rPr>
          <w:rFonts w:ascii="ＭＳ 明朝" w:eastAsia="ＭＳ 明朝" w:hAnsi="ＭＳ 明朝"/>
          <w:sz w:val="24"/>
          <w:szCs w:val="24"/>
        </w:rPr>
      </w:pPr>
    </w:p>
    <w:p w14:paraId="2FCE4A4C" w14:textId="77777777" w:rsidR="00FD3071" w:rsidRPr="00FD3071" w:rsidRDefault="00FD3071" w:rsidP="00FD3071">
      <w:pPr>
        <w:rPr>
          <w:rFonts w:ascii="ＭＳ 明朝" w:eastAsia="ＭＳ 明朝" w:hAnsi="ＭＳ 明朝"/>
          <w:sz w:val="24"/>
          <w:szCs w:val="24"/>
        </w:rPr>
      </w:pPr>
      <w:r w:rsidRPr="00FD3071">
        <w:rPr>
          <w:rFonts w:ascii="ＭＳ 明朝" w:eastAsia="ＭＳ 明朝" w:hAnsi="ＭＳ 明朝"/>
          <w:sz w:val="24"/>
          <w:szCs w:val="24"/>
        </w:rPr>
        <w:t>(協議事項）</w:t>
      </w:r>
    </w:p>
    <w:p w14:paraId="1C1EF444" w14:textId="57D5DA8D" w:rsidR="00A73ED3" w:rsidRPr="00A73ED3" w:rsidRDefault="001E1AF7" w:rsidP="00A73ED3">
      <w:pPr>
        <w:overflowPunct w:val="0"/>
        <w:textAlignment w:val="baseline"/>
        <w:rPr>
          <w:rFonts w:ascii="ＭＳ 明朝" w:eastAsia="ＭＳ 明朝" w:hAnsi="Times New Roman" w:cs="Times New Roman"/>
          <w:color w:val="000000"/>
          <w:spacing w:val="2"/>
          <w:kern w:val="0"/>
          <w:sz w:val="24"/>
          <w:szCs w:val="24"/>
        </w:rPr>
      </w:pPr>
      <w:r w:rsidRPr="001E1AF7">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２２</w:t>
      </w:r>
      <w:r w:rsidRPr="001E1AF7">
        <w:rPr>
          <w:rFonts w:ascii="ＭＳ 明朝" w:eastAsia="ＭＳ 明朝" w:hAnsi="ＭＳ 明朝" w:cs="ＭＳ 明朝" w:hint="eastAsia"/>
          <w:color w:val="000000"/>
          <w:kern w:val="0"/>
          <w:sz w:val="24"/>
          <w:szCs w:val="24"/>
        </w:rPr>
        <w:t xml:space="preserve">条　</w:t>
      </w:r>
      <w:r w:rsidR="00A73ED3" w:rsidRPr="00A73ED3">
        <w:rPr>
          <w:rFonts w:ascii="Times New Roman" w:eastAsia="ＭＳ 明朝" w:hAnsi="Times New Roman" w:cs="ＭＳ 明朝" w:hint="eastAsia"/>
          <w:color w:val="000000"/>
          <w:kern w:val="0"/>
          <w:sz w:val="24"/>
          <w:szCs w:val="24"/>
        </w:rPr>
        <w:t>この契約書に約定しない事項について約定する必要が生じたとき、又　はこの契約書に約定する事項について疑義のあるときは、その都度、甲、乙協　議して定めるものとする。</w:t>
      </w:r>
    </w:p>
    <w:p w14:paraId="6A8D95AA"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54B3871A"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本契約が成立したことを証するため、この契約書２通を作成し、各自それぞれ１通を所持する。</w:t>
      </w:r>
    </w:p>
    <w:p w14:paraId="0652E350"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34E738FF"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令和　　年　　月　　日</w:t>
      </w:r>
    </w:p>
    <w:p w14:paraId="25826CAC"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178FDAC1"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甲　沖縄県那覇市泉﨑１丁目２番２号</w:t>
      </w:r>
    </w:p>
    <w:p w14:paraId="04C7D08B" w14:textId="77777777" w:rsidR="00A73ED3" w:rsidRPr="00A73ED3" w:rsidRDefault="00A73ED3" w:rsidP="00A73ED3">
      <w:pPr>
        <w:overflowPunct w:val="0"/>
        <w:ind w:left="4638"/>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沖縄県知事　玉城　康裕　</w:t>
      </w:r>
    </w:p>
    <w:p w14:paraId="00982158"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p>
    <w:p w14:paraId="6743CCF6" w14:textId="77777777" w:rsidR="00A73ED3" w:rsidRPr="00A73ED3" w:rsidRDefault="00A73ED3" w:rsidP="00A73ED3">
      <w:pPr>
        <w:overflowPunct w:val="0"/>
        <w:textAlignment w:val="baseline"/>
        <w:rPr>
          <w:rFonts w:ascii="ＭＳ 明朝" w:eastAsia="ＭＳ 明朝" w:hAnsi="Times New Roman" w:cs="Times New Roman"/>
          <w:color w:val="000000"/>
          <w:spacing w:val="2"/>
          <w:kern w:val="0"/>
          <w:sz w:val="24"/>
          <w:szCs w:val="24"/>
        </w:rPr>
      </w:pPr>
      <w:r w:rsidRPr="00A73ED3">
        <w:rPr>
          <w:rFonts w:ascii="Times New Roman" w:eastAsia="ＭＳ 明朝" w:hAnsi="Times New Roman" w:cs="ＭＳ 明朝" w:hint="eastAsia"/>
          <w:color w:val="000000"/>
          <w:kern w:val="0"/>
          <w:sz w:val="24"/>
          <w:szCs w:val="24"/>
        </w:rPr>
        <w:t xml:space="preserve">　　　　　　　　　　　　　　　　　乙</w:t>
      </w:r>
    </w:p>
    <w:p w14:paraId="372F36BD" w14:textId="77777777" w:rsidR="00DC0437" w:rsidRDefault="00DC0437"/>
    <w:sectPr w:rsidR="00DC0437" w:rsidSect="00A73ED3">
      <w:pgSz w:w="11906" w:h="16838"/>
      <w:pgMar w:top="1418" w:right="1134" w:bottom="1134" w:left="1984" w:header="720" w:footer="720" w:gutter="0"/>
      <w:pgNumType w:start="1"/>
      <w:cols w:space="720"/>
      <w:noEndnote/>
      <w:docGrid w:type="linesAndChars" w:linePitch="34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D3"/>
    <w:rsid w:val="0010764D"/>
    <w:rsid w:val="001E1AF7"/>
    <w:rsid w:val="00387999"/>
    <w:rsid w:val="00793B6E"/>
    <w:rsid w:val="00896C18"/>
    <w:rsid w:val="009C1C8D"/>
    <w:rsid w:val="00A73ED3"/>
    <w:rsid w:val="00A9594C"/>
    <w:rsid w:val="00C20672"/>
    <w:rsid w:val="00DC0437"/>
    <w:rsid w:val="00EB10D2"/>
    <w:rsid w:val="00FD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88FB3"/>
  <w15:chartTrackingRefBased/>
  <w15:docId w15:val="{6A44FF6D-9CD0-46A3-AE84-AE51E00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仲里利江子</dc:creator>
  <cp:keywords/>
  <dc:description/>
  <cp:lastModifiedBy>0008086</cp:lastModifiedBy>
  <cp:revision>4</cp:revision>
  <cp:lastPrinted>2026-03-09T10:33:00Z</cp:lastPrinted>
  <dcterms:created xsi:type="dcterms:W3CDTF">2026-03-09T08:54:00Z</dcterms:created>
  <dcterms:modified xsi:type="dcterms:W3CDTF">2026-03-09T23:43:00Z</dcterms:modified>
</cp:coreProperties>
</file>